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insoku w:val="0"/>
        <w:overflowPunct w:val="0"/>
        <w:spacing w:before="10" w:beforeLines="0" w:afterLines="0"/>
        <w:ind w:left="0"/>
        <w:rPr>
          <w:rFonts w:hint="default" w:ascii="Times New Roman" w:hAnsi="Times New Roman" w:eastAsia="Times New Roman"/>
          <w:sz w:val="24"/>
        </w:rPr>
      </w:pPr>
      <w:bookmarkStart w:id="0" w:name="_GoBack"/>
      <w:bookmarkEnd w:id="0"/>
    </w:p>
    <w:p>
      <w:pPr>
        <w:pStyle w:val="3"/>
        <w:kinsoku w:val="0"/>
        <w:overflowPunct w:val="0"/>
        <w:spacing w:beforeLines="0" w:afterLines="0" w:line="266" w:lineRule="exact"/>
        <w:ind w:left="0" w:firstLine="1680" w:firstLineChars="700"/>
        <w:rPr>
          <w:rFonts w:hint="default" w:ascii="Times New Roman" w:hAnsi="Times New Roman"/>
          <w:w w:val="105"/>
          <w:sz w:val="24"/>
        </w:rPr>
      </w:pPr>
      <w:r>
        <w:rPr>
          <w:rFonts w:hint="default"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434340</wp:posOffset>
                </wp:positionH>
                <wp:positionV relativeFrom="paragraph">
                  <wp:posOffset>-28575</wp:posOffset>
                </wp:positionV>
                <wp:extent cx="829945" cy="538480"/>
                <wp:effectExtent l="4445" t="5080" r="19050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53848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insoku w:val="0"/>
                              <w:overflowPunct w:val="0"/>
                              <w:spacing w:beforeLines="0" w:afterLines="0"/>
                              <w:ind w:left="0"/>
                              <w:rPr>
                                <w:rFonts w:hint="default" w:ascii="Times New Roman" w:hAnsi="Times New Roman" w:eastAsia="Times New Roman"/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kinsoku w:val="0"/>
                              <w:overflowPunct w:val="0"/>
                              <w:spacing w:beforeLines="0" w:afterLines="0"/>
                              <w:ind w:left="44"/>
                              <w:rPr>
                                <w:rFonts w:hint="default"/>
                                <w:sz w:val="22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w w:val="110"/>
                                <w:sz w:val="22"/>
                              </w:rPr>
                              <w:t>Sigla</w:t>
                            </w:r>
                            <w:r>
                              <w:rPr>
                                <w:rFonts w:hint="default"/>
                                <w:b/>
                                <w:spacing w:val="-5"/>
                                <w:w w:val="1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b/>
                                <w:w w:val="110"/>
                                <w:sz w:val="22"/>
                              </w:rPr>
                              <w:t>DGRFP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2pt;margin-top:-2.25pt;height:42.4pt;width:65.35pt;mso-position-horizontal-relative:page;z-index:251660288;mso-width-relative:page;mso-height-relative:page;" filled="f" stroked="t" coordsize="21600,21600" o:gfxdata="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cCJHNoAAAAIAQAADwAAAAAAAAABACAAAAAiAAAA&#10;ZHJzL2Rvd25yZXYueG1sUEsBAhQAFAAAAAgAh07iQLZrTuAFAgAALwQAAA4AAAAAAAAAAQAgAAAA&#10;KQEAAGRycy9lMm9Eb2MueG1sUEsFBgAAAAAGAAYAWQEAAKAFAAAAAA==&#10;">
                <v:fill on="f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6"/>
                        <w:kinsoku w:val="0"/>
                        <w:overflowPunct w:val="0"/>
                        <w:spacing w:beforeLines="0" w:afterLines="0"/>
                        <w:ind w:left="0"/>
                        <w:rPr>
                          <w:rFonts w:hint="default" w:ascii="Times New Roman" w:hAnsi="Times New Roman" w:eastAsia="Times New Roman"/>
                          <w:sz w:val="19"/>
                        </w:rPr>
                      </w:pPr>
                    </w:p>
                    <w:p>
                      <w:pPr>
                        <w:pStyle w:val="6"/>
                        <w:kinsoku w:val="0"/>
                        <w:overflowPunct w:val="0"/>
                        <w:spacing w:beforeLines="0" w:afterLines="0"/>
                        <w:ind w:left="44"/>
                        <w:rPr>
                          <w:rFonts w:hint="default"/>
                          <w:sz w:val="22"/>
                        </w:rPr>
                      </w:pPr>
                      <w:r>
                        <w:rPr>
                          <w:rFonts w:hint="default"/>
                          <w:b/>
                          <w:w w:val="110"/>
                          <w:sz w:val="22"/>
                        </w:rPr>
                        <w:t>Sigla</w:t>
                      </w:r>
                      <w:r>
                        <w:rPr>
                          <w:rFonts w:hint="default"/>
                          <w:b/>
                          <w:spacing w:val="-5"/>
                          <w:w w:val="110"/>
                          <w:sz w:val="22"/>
                        </w:rPr>
                        <w:t xml:space="preserve"> </w:t>
                      </w:r>
                      <w:r>
                        <w:rPr>
                          <w:rFonts w:hint="default"/>
                          <w:b/>
                          <w:w w:val="110"/>
                          <w:sz w:val="22"/>
                        </w:rPr>
                        <w:t>DGRFP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/>
          <w:w w:val="105"/>
          <w:sz w:val="24"/>
        </w:rPr>
        <w:t>Agenţia</w:t>
      </w:r>
      <w:r>
        <w:rPr>
          <w:rFonts w:hint="default" w:ascii="Times New Roman" w:hAnsi="Times New Roman"/>
          <w:spacing w:val="-28"/>
          <w:w w:val="105"/>
          <w:sz w:val="24"/>
        </w:rPr>
        <w:t xml:space="preserve"> </w:t>
      </w:r>
      <w:r>
        <w:rPr>
          <w:rFonts w:hint="default" w:ascii="Times New Roman" w:hAnsi="Times New Roman"/>
          <w:w w:val="105"/>
          <w:sz w:val="24"/>
        </w:rPr>
        <w:t>Naţională</w:t>
      </w:r>
      <w:r>
        <w:rPr>
          <w:rFonts w:hint="default" w:ascii="Times New Roman" w:hAnsi="Times New Roman"/>
          <w:spacing w:val="-27"/>
          <w:w w:val="105"/>
          <w:sz w:val="24"/>
        </w:rPr>
        <w:t xml:space="preserve"> </w:t>
      </w:r>
      <w:r>
        <w:rPr>
          <w:rFonts w:hint="default" w:ascii="Times New Roman" w:hAnsi="Times New Roman"/>
          <w:w w:val="105"/>
          <w:sz w:val="24"/>
        </w:rPr>
        <w:t>de</w:t>
      </w:r>
      <w:r>
        <w:rPr>
          <w:rFonts w:hint="default" w:ascii="Times New Roman" w:hAnsi="Times New Roman"/>
          <w:spacing w:val="-28"/>
          <w:w w:val="105"/>
          <w:sz w:val="24"/>
        </w:rPr>
        <w:t xml:space="preserve"> </w:t>
      </w:r>
      <w:r>
        <w:rPr>
          <w:rFonts w:hint="default" w:ascii="Times New Roman" w:hAnsi="Times New Roman"/>
          <w:w w:val="105"/>
          <w:sz w:val="24"/>
        </w:rPr>
        <w:t>Administrare</w:t>
      </w:r>
      <w:r>
        <w:rPr>
          <w:rFonts w:hint="default" w:ascii="Times New Roman" w:hAnsi="Times New Roman"/>
          <w:spacing w:val="-27"/>
          <w:w w:val="105"/>
          <w:sz w:val="24"/>
        </w:rPr>
        <w:t xml:space="preserve"> </w:t>
      </w:r>
      <w:r>
        <w:rPr>
          <w:rFonts w:hint="default" w:ascii="Times New Roman" w:hAnsi="Times New Roman"/>
          <w:w w:val="105"/>
          <w:sz w:val="24"/>
        </w:rPr>
        <w:t>Fiscală</w:t>
      </w:r>
    </w:p>
    <w:p>
      <w:pPr>
        <w:pStyle w:val="6"/>
        <w:tabs>
          <w:tab w:val="left" w:pos="5748"/>
          <w:tab w:val="left" w:pos="7423"/>
        </w:tabs>
        <w:kinsoku w:val="0"/>
        <w:overflowPunct w:val="0"/>
        <w:spacing w:before="1" w:beforeLines="0" w:afterLines="0" w:line="235" w:lineRule="auto"/>
        <w:ind w:firstLine="1560" w:firstLineChars="650"/>
        <w:rPr>
          <w:rFonts w:hint="default" w:ascii="Times New Roman" w:hAnsi="Times New Roman"/>
          <w:sz w:val="24"/>
        </w:rPr>
      </w:pPr>
      <w:r>
        <w:rPr>
          <w:rFonts w:hint="default" w:ascii="Times New Roman" w:hAnsi="Times New Roman"/>
          <w:sz w:val="24"/>
        </w:rPr>
        <w:t>Direcţia</w:t>
      </w:r>
      <w:r>
        <w:rPr>
          <w:rFonts w:hint="default" w:ascii="Times New Roman" w:hAnsi="Times New Roman"/>
          <w:spacing w:val="9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Generală</w:t>
      </w:r>
      <w:r>
        <w:rPr>
          <w:rFonts w:hint="default" w:ascii="Times New Roman" w:hAnsi="Times New Roman"/>
          <w:spacing w:val="1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</w:t>
      </w:r>
      <w:r>
        <w:rPr>
          <w:rFonts w:hint="default" w:ascii="Times New Roman" w:hAnsi="Times New Roman"/>
          <w:spacing w:val="9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Administrare</w:t>
      </w:r>
      <w:r>
        <w:rPr>
          <w:rFonts w:hint="default" w:ascii="Times New Roman" w:hAnsi="Times New Roman"/>
          <w:spacing w:val="1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</w:t>
      </w:r>
      <w:r>
        <w:rPr>
          <w:rFonts w:hint="default" w:ascii="Times New Roman" w:hAnsi="Times New Roman"/>
          <w:spacing w:val="9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Marilor</w:t>
      </w:r>
      <w:r>
        <w:rPr>
          <w:rFonts w:hint="default" w:ascii="Times New Roman" w:hAnsi="Times New Roman"/>
          <w:spacing w:val="10"/>
          <w:sz w:val="24"/>
        </w:rPr>
        <w:t xml:space="preserve"> </w:t>
      </w:r>
      <w:r>
        <w:rPr>
          <w:rFonts w:hint="default" w:ascii="Times New Roman" w:hAnsi="Times New Roman"/>
          <w:spacing w:val="10"/>
          <w:sz w:val="24"/>
          <w:lang w:val="ro-RO"/>
        </w:rPr>
        <w:t>C</w:t>
      </w:r>
      <w:r>
        <w:rPr>
          <w:rFonts w:hint="default" w:ascii="Times New Roman" w:hAnsi="Times New Roman"/>
          <w:sz w:val="24"/>
        </w:rPr>
        <w:t>ontribuabili</w:t>
      </w:r>
    </w:p>
    <w:p>
      <w:pPr>
        <w:pStyle w:val="6"/>
        <w:tabs>
          <w:tab w:val="left" w:pos="5748"/>
          <w:tab w:val="left" w:pos="7423"/>
        </w:tabs>
        <w:kinsoku w:val="0"/>
        <w:overflowPunct w:val="0"/>
        <w:spacing w:before="1" w:beforeLines="0" w:afterLines="0" w:line="235" w:lineRule="auto"/>
        <w:ind w:firstLine="1560" w:firstLineChars="650"/>
        <w:rPr>
          <w:rFonts w:hint="default" w:ascii="Times New Roman" w:hAnsi="Times New Roman"/>
          <w:sz w:val="24"/>
          <w:u w:val="single"/>
        </w:rPr>
      </w:pPr>
      <w:r>
        <w:rPr>
          <w:rFonts w:hint="default" w:ascii="Times New Roman" w:hAnsi="Times New Roman"/>
          <w:sz w:val="24"/>
        </w:rPr>
        <w:t>Direcţia</w:t>
      </w:r>
      <w:r>
        <w:rPr>
          <w:rFonts w:hint="default" w:ascii="Times New Roman" w:hAnsi="Times New Roman"/>
          <w:spacing w:val="14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Generală</w:t>
      </w:r>
      <w:r>
        <w:rPr>
          <w:rFonts w:hint="default" w:ascii="Times New Roman" w:hAnsi="Times New Roman"/>
          <w:spacing w:val="14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Regională</w:t>
      </w:r>
      <w:r>
        <w:rPr>
          <w:rFonts w:hint="default" w:ascii="Times New Roman" w:hAnsi="Times New Roman"/>
          <w:spacing w:val="14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</w:t>
      </w:r>
      <w:r>
        <w:rPr>
          <w:rFonts w:hint="default" w:ascii="Times New Roman" w:hAnsi="Times New Roman"/>
          <w:spacing w:val="14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Finanţelor</w:t>
      </w:r>
      <w:r>
        <w:rPr>
          <w:rFonts w:hint="default" w:ascii="Times New Roman" w:hAnsi="Times New Roman"/>
          <w:spacing w:val="15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Publice</w:t>
      </w:r>
      <w:r>
        <w:rPr>
          <w:rFonts w:hint="default" w:ascii="Times New Roman" w:hAnsi="Times New Roman"/>
          <w:spacing w:val="-4"/>
          <w:sz w:val="24"/>
        </w:rPr>
        <w:t xml:space="preserve"> </w:t>
      </w:r>
      <w:r>
        <w:rPr>
          <w:rFonts w:hint="default" w:ascii="Times New Roman" w:hAnsi="Times New Roman"/>
          <w:w w:val="93"/>
          <w:sz w:val="24"/>
          <w:u w:val="single"/>
        </w:rPr>
        <w:t xml:space="preserve"> </w:t>
      </w:r>
      <w:r>
        <w:rPr>
          <w:rFonts w:hint="default" w:ascii="Times New Roman" w:hAnsi="Times New Roman"/>
          <w:sz w:val="24"/>
          <w:u w:val="single"/>
        </w:rPr>
        <w:tab/>
      </w:r>
    </w:p>
    <w:p>
      <w:pPr>
        <w:pStyle w:val="6"/>
        <w:tabs>
          <w:tab w:val="left" w:pos="5748"/>
          <w:tab w:val="left" w:pos="7423"/>
        </w:tabs>
        <w:kinsoku w:val="0"/>
        <w:overflowPunct w:val="0"/>
        <w:spacing w:before="1" w:beforeLines="0" w:afterLines="0" w:line="235" w:lineRule="auto"/>
        <w:ind w:left="1775"/>
        <w:rPr>
          <w:rFonts w:hint="default" w:ascii="Times New Roman" w:hAnsi="Times New Roman" w:eastAsia="Times New Roman"/>
          <w:sz w:val="24"/>
        </w:rPr>
      </w:pPr>
      <w:r>
        <w:rPr>
          <w:rFonts w:hint="default" w:ascii="Times New Roman" w:hAnsi="Times New Roman"/>
          <w:sz w:val="24"/>
        </w:rPr>
        <w:t>Unitatea</w:t>
      </w:r>
      <w:r>
        <w:rPr>
          <w:rFonts w:hint="default" w:ascii="Times New Roman" w:hAnsi="Times New Roman"/>
          <w:spacing w:val="3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fiscală</w:t>
      </w:r>
      <w:r>
        <w:rPr>
          <w:rFonts w:hint="default" w:ascii="Times New Roman" w:hAnsi="Times New Roman"/>
          <w:spacing w:val="-4"/>
          <w:sz w:val="24"/>
        </w:rPr>
        <w:t xml:space="preserve"> </w:t>
      </w:r>
      <w:r>
        <w:rPr>
          <w:rFonts w:hint="default" w:ascii="Times New Roman" w:hAnsi="Times New Roman" w:eastAsia="Times New Roman"/>
          <w:sz w:val="24"/>
          <w:u w:val="single"/>
        </w:rPr>
        <w:t xml:space="preserve"> </w:t>
      </w:r>
      <w:r>
        <w:rPr>
          <w:rFonts w:hint="default" w:ascii="Times New Roman" w:hAnsi="Times New Roman" w:eastAsia="Times New Roman"/>
          <w:sz w:val="24"/>
          <w:u w:val="single"/>
        </w:rPr>
        <w:tab/>
      </w:r>
    </w:p>
    <w:p>
      <w:pPr>
        <w:pStyle w:val="6"/>
        <w:kinsoku w:val="0"/>
        <w:wordWrap w:val="0"/>
        <w:overflowPunct w:val="0"/>
        <w:spacing w:before="57" w:beforeLines="0" w:afterLines="0"/>
        <w:ind w:left="0" w:right="217"/>
        <w:jc w:val="right"/>
        <w:rPr>
          <w:rFonts w:hint="default" w:ascii="Times New Roman" w:hAnsi="Times New Roman"/>
          <w:sz w:val="24"/>
          <w:lang w:val="ro-RO"/>
        </w:rPr>
      </w:pPr>
      <w:r>
        <w:rPr>
          <w:rFonts w:hint="default" w:ascii="Times New Roman" w:hAnsi="Times New Roman"/>
          <w:sz w:val="24"/>
        </w:rPr>
        <w:br w:type="column"/>
      </w:r>
      <w:r>
        <w:rPr>
          <w:rFonts w:hint="default" w:ascii="Times New Roman" w:hAnsi="Times New Roman"/>
          <w:sz w:val="24"/>
        </w:rPr>
        <w:t>Anexa</w:t>
      </w:r>
      <w:r>
        <w:rPr>
          <w:rFonts w:hint="default" w:ascii="Times New Roman" w:hAnsi="Times New Roman"/>
          <w:spacing w:val="4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nr.</w:t>
      </w:r>
      <w:r>
        <w:rPr>
          <w:rFonts w:hint="default" w:ascii="Times New Roman" w:hAnsi="Times New Roman"/>
          <w:sz w:val="24"/>
          <w:lang w:val="ro-RO"/>
        </w:rPr>
        <w:t>5</w:t>
      </w:r>
    </w:p>
    <w:p>
      <w:pPr>
        <w:pStyle w:val="6"/>
        <w:tabs>
          <w:tab w:val="left" w:pos="1960"/>
        </w:tabs>
        <w:kinsoku w:val="0"/>
        <w:overflowPunct w:val="0"/>
        <w:spacing w:before="86" w:beforeLines="0" w:afterLines="0"/>
        <w:ind w:left="0" w:right="233"/>
        <w:jc w:val="right"/>
        <w:rPr>
          <w:rFonts w:hint="default" w:ascii="Times New Roman" w:hAnsi="Times New Roman"/>
          <w:sz w:val="24"/>
        </w:rPr>
      </w:pPr>
      <w:r>
        <w:rPr>
          <w:rFonts w:hint="default"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6349365</wp:posOffset>
                </wp:positionH>
                <wp:positionV relativeFrom="paragraph">
                  <wp:posOffset>51435</wp:posOffset>
                </wp:positionV>
                <wp:extent cx="829945" cy="538480"/>
                <wp:effectExtent l="4445" t="5080" r="1905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53848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insoku w:val="0"/>
                              <w:overflowPunct w:val="0"/>
                              <w:spacing w:beforeLines="0" w:afterLines="0"/>
                              <w:ind w:left="44"/>
                              <w:jc w:val="center"/>
                              <w:rPr>
                                <w:rFonts w:hint="default"/>
                                <w:b/>
                                <w:sz w:val="52"/>
                                <w:lang w:val="ro-RO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52"/>
                                <w:lang w:val="ro-RO"/>
                              </w:rPr>
                              <w:t>193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9.95pt;margin-top:4.05pt;height:42.4pt;width:65.35pt;mso-position-horizontal-relative:page;z-index:251661312;mso-width-relative:page;mso-height-relative:page;" filled="f" stroked="t" coordsize="21600,21600" o:gfxdata="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gNqwk2QAAAAkBAAAPAAAAAAAAAAEAIAAAACIAAABk&#10;cnMvZG93bnJldi54bWxQSwECFAAUAAAACACHTuJA8NZi8AUCAAAvBAAADgAAAAAAAAABACAAAAAo&#10;AQAAZHJzL2Uyb0RvYy54bWxQSwUGAAAAAAYABgBZAQAAnwUAAAAA&#10;">
                <v:fill on="f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6"/>
                        <w:kinsoku w:val="0"/>
                        <w:overflowPunct w:val="0"/>
                        <w:spacing w:beforeLines="0" w:afterLines="0"/>
                        <w:ind w:left="44"/>
                        <w:jc w:val="center"/>
                        <w:rPr>
                          <w:rFonts w:hint="default"/>
                          <w:b/>
                          <w:sz w:val="52"/>
                          <w:lang w:val="ro-RO"/>
                        </w:rPr>
                      </w:pPr>
                      <w:r>
                        <w:rPr>
                          <w:rFonts w:hint="default"/>
                          <w:b/>
                          <w:sz w:val="52"/>
                          <w:lang w:val="ro-RO"/>
                        </w:rPr>
                        <w:t>193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6"/>
        <w:tabs>
          <w:tab w:val="left" w:pos="1960"/>
        </w:tabs>
        <w:kinsoku w:val="0"/>
        <w:overflowPunct w:val="0"/>
        <w:spacing w:before="86" w:beforeLines="0" w:afterLines="0"/>
        <w:ind w:left="0" w:right="233"/>
        <w:jc w:val="right"/>
        <w:rPr>
          <w:rFonts w:hint="default" w:ascii="Times New Roman" w:hAnsi="Times New Roman"/>
          <w:sz w:val="24"/>
        </w:rPr>
      </w:pPr>
    </w:p>
    <w:p>
      <w:pPr>
        <w:pStyle w:val="6"/>
        <w:kinsoku w:val="0"/>
        <w:overflowPunct w:val="0"/>
        <w:spacing w:before="10" w:beforeLines="0" w:afterLines="0"/>
        <w:ind w:left="0"/>
        <w:rPr>
          <w:rFonts w:hint="default" w:ascii="Times New Roman" w:hAnsi="Times New Roman" w:eastAsia="Times New Roman"/>
          <w:sz w:val="24"/>
        </w:rPr>
      </w:pPr>
    </w:p>
    <w:p>
      <w:pPr>
        <w:pStyle w:val="6"/>
        <w:tabs>
          <w:tab w:val="left" w:pos="1960"/>
        </w:tabs>
        <w:kinsoku w:val="0"/>
        <w:overflowPunct w:val="0"/>
        <w:spacing w:before="86" w:beforeLines="0" w:afterLines="0"/>
        <w:ind w:left="0" w:right="233"/>
        <w:jc w:val="right"/>
        <w:rPr>
          <w:rFonts w:hint="default" w:ascii="Times New Roman" w:hAnsi="Times New Roman"/>
          <w:sz w:val="24"/>
        </w:rPr>
      </w:pPr>
    </w:p>
    <w:p>
      <w:pPr>
        <w:pStyle w:val="6"/>
        <w:tabs>
          <w:tab w:val="left" w:pos="1960"/>
        </w:tabs>
        <w:kinsoku w:val="0"/>
        <w:overflowPunct w:val="0"/>
        <w:spacing w:before="86" w:beforeLines="0" w:afterLines="0"/>
        <w:ind w:left="0" w:right="233"/>
        <w:jc w:val="center"/>
        <w:rPr>
          <w:rFonts w:hint="default" w:ascii="Times New Roman" w:hAnsi="Times New Roman"/>
          <w:sz w:val="24"/>
          <w:lang w:val="ro-RO"/>
        </w:rPr>
      </w:pPr>
      <w:r>
        <w:rPr>
          <w:rFonts w:hint="default" w:ascii="Times New Roman" w:hAnsi="Times New Roman"/>
          <w:sz w:val="24"/>
        </w:rPr>
        <w:t>Nr.</w:t>
      </w:r>
      <w:r>
        <w:rPr>
          <w:rFonts w:hint="default" w:ascii="Times New Roman" w:hAnsi="Times New Roman"/>
          <w:spacing w:val="-6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înregistrare</w:t>
      </w:r>
      <w:r>
        <w:rPr>
          <w:rFonts w:hint="default" w:ascii="Times New Roman" w:hAnsi="Times New Roman"/>
          <w:spacing w:val="-3"/>
          <w:sz w:val="24"/>
        </w:rPr>
        <w:t xml:space="preserve"> </w:t>
      </w:r>
      <w:r>
        <w:rPr>
          <w:rFonts w:hint="default" w:ascii="Times New Roman" w:hAnsi="Times New Roman"/>
          <w:w w:val="93"/>
          <w:sz w:val="24"/>
          <w:u w:val="single"/>
        </w:rPr>
        <w:t xml:space="preserve"> </w:t>
      </w:r>
      <w:r>
        <w:rPr>
          <w:rFonts w:hint="default" w:ascii="Times New Roman" w:hAnsi="Times New Roman"/>
          <w:sz w:val="24"/>
          <w:u w:val="single"/>
        </w:rPr>
        <w:tab/>
      </w:r>
      <w:r>
        <w:rPr>
          <w:rFonts w:hint="default" w:ascii="Times New Roman" w:hAnsi="Times New Roman"/>
          <w:sz w:val="24"/>
          <w:u w:val="single"/>
          <w:lang w:val="ro-RO"/>
        </w:rPr>
        <w:t>____</w:t>
      </w:r>
    </w:p>
    <w:p>
      <w:pPr>
        <w:pStyle w:val="6"/>
        <w:tabs>
          <w:tab w:val="left" w:pos="1960"/>
        </w:tabs>
        <w:kinsoku w:val="0"/>
        <w:overflowPunct w:val="0"/>
        <w:spacing w:before="86" w:beforeLines="0" w:afterLines="0"/>
        <w:ind w:left="0" w:right="233"/>
        <w:jc w:val="right"/>
        <w:rPr>
          <w:rFonts w:hint="default" w:ascii="Times New Roman" w:hAnsi="Times New Roman"/>
          <w:sz w:val="24"/>
        </w:rPr>
        <w:sectPr>
          <w:headerReference r:id="rId4" w:type="default"/>
          <w:footerReference r:id="rId5" w:type="default"/>
          <w:type w:val="continuous"/>
          <w:pgSz w:w="11910" w:h="16840"/>
          <w:pgMar w:top="220" w:right="260" w:bottom="280" w:left="380" w:header="720" w:footer="720" w:gutter="0"/>
          <w:lnNumType w:countBy="0" w:distance="360"/>
          <w:cols w:equalWidth="0" w:num="2">
            <w:col w:w="7424" w:space="40"/>
            <w:col w:w="3806"/>
          </w:cols>
        </w:sectPr>
      </w:pPr>
    </w:p>
    <w:p>
      <w:pPr>
        <w:pStyle w:val="6"/>
        <w:tabs>
          <w:tab w:val="left" w:pos="2011"/>
        </w:tabs>
        <w:kinsoku w:val="0"/>
        <w:overflowPunct w:val="0"/>
        <w:spacing w:before="71" w:beforeLines="0" w:afterLines="0"/>
        <w:ind w:left="0" w:right="182"/>
        <w:jc w:val="center"/>
        <w:rPr>
          <w:rFonts w:hint="default" w:ascii="Times New Roman" w:hAnsi="Times New Roman"/>
          <w:sz w:val="24"/>
        </w:rPr>
      </w:pPr>
      <w:r>
        <w:rPr>
          <w:rFonts w:hint="default" w:ascii="Times New Roman" w:hAnsi="Times New Roman"/>
          <w:sz w:val="24"/>
          <w:lang w:val="ro-RO"/>
        </w:rPr>
        <w:t xml:space="preserve">                                                                                                                    </w:t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ab/>
      </w:r>
      <w:r>
        <w:rPr>
          <w:rFonts w:hint="default" w:ascii="Times New Roman" w:hAnsi="Times New Roman"/>
          <w:sz w:val="24"/>
          <w:lang w:val="ro-RO"/>
        </w:rPr>
        <w:t>D</w:t>
      </w:r>
      <w:r>
        <w:rPr>
          <w:rFonts w:hint="default" w:ascii="Times New Roman" w:hAnsi="Times New Roman"/>
          <w:sz w:val="24"/>
        </w:rPr>
        <w:t>ata</w:t>
      </w:r>
      <w:r>
        <w:rPr>
          <w:rFonts w:hint="default" w:ascii="Times New Roman" w:hAnsi="Times New Roman"/>
          <w:spacing w:val="-3"/>
          <w:sz w:val="24"/>
        </w:rPr>
        <w:t xml:space="preserve"> </w:t>
      </w:r>
      <w:r>
        <w:rPr>
          <w:rFonts w:hint="default" w:ascii="Times New Roman" w:hAnsi="Times New Roman"/>
          <w:spacing w:val="-3"/>
          <w:sz w:val="24"/>
          <w:lang w:val="ro-RO"/>
        </w:rPr>
        <w:t>____</w:t>
      </w:r>
      <w:r>
        <w:rPr>
          <w:rFonts w:hint="default" w:ascii="Times New Roman" w:hAnsi="Times New Roman"/>
          <w:w w:val="93"/>
          <w:sz w:val="24"/>
          <w:u w:val="single"/>
        </w:rPr>
        <w:t xml:space="preserve"> </w:t>
      </w:r>
      <w:r>
        <w:rPr>
          <w:rFonts w:hint="default" w:ascii="Times New Roman" w:hAnsi="Times New Roman"/>
          <w:sz w:val="24"/>
          <w:u w:val="single"/>
        </w:rPr>
        <w:tab/>
      </w:r>
    </w:p>
    <w:p>
      <w:pPr>
        <w:pStyle w:val="6"/>
        <w:kinsoku w:val="0"/>
        <w:overflowPunct w:val="0"/>
        <w:spacing w:beforeLines="0" w:afterLines="0"/>
        <w:ind w:left="0"/>
        <w:rPr>
          <w:rFonts w:hint="default" w:ascii="Times New Roman" w:hAnsi="Times New Roman"/>
          <w:sz w:val="24"/>
        </w:rPr>
      </w:pPr>
    </w:p>
    <w:p>
      <w:pPr>
        <w:pStyle w:val="6"/>
        <w:kinsoku w:val="0"/>
        <w:overflowPunct w:val="0"/>
        <w:spacing w:before="9" w:beforeLines="0" w:afterLines="0"/>
        <w:ind w:left="0"/>
        <w:rPr>
          <w:rFonts w:hint="default" w:ascii="Times New Roman" w:hAnsi="Times New Roman"/>
          <w:sz w:val="24"/>
        </w:rPr>
      </w:pPr>
    </w:p>
    <w:p>
      <w:pPr>
        <w:pStyle w:val="2"/>
        <w:kinsoku w:val="0"/>
        <w:overflowPunct w:val="0"/>
        <w:spacing w:before="63" w:beforeLines="0" w:afterLines="0" w:line="290" w:lineRule="exact"/>
        <w:ind w:left="13" w:leftChars="0" w:right="0" w:rightChars="0" w:hanging="13" w:firstLineChars="0"/>
        <w:jc w:val="center"/>
        <w:rPr>
          <w:rFonts w:hint="default" w:ascii="Times New Roman" w:hAnsi="Times New Roman"/>
          <w:b w:val="0"/>
          <w:sz w:val="24"/>
        </w:rPr>
      </w:pPr>
      <w:r>
        <w:rPr>
          <w:rFonts w:hint="default" w:ascii="Times New Roman" w:hAnsi="Times New Roman"/>
          <w:w w:val="110"/>
          <w:sz w:val="24"/>
        </w:rPr>
        <w:t>DECIZIE</w:t>
      </w:r>
      <w:r>
        <w:rPr>
          <w:rFonts w:hint="default" w:ascii="Times New Roman" w:hAnsi="Times New Roman"/>
          <w:spacing w:val="-18"/>
          <w:w w:val="110"/>
          <w:sz w:val="24"/>
        </w:rPr>
        <w:t xml:space="preserve"> </w:t>
      </w:r>
      <w:r>
        <w:rPr>
          <w:rFonts w:hint="default" w:ascii="Times New Roman" w:hAnsi="Times New Roman"/>
          <w:w w:val="110"/>
          <w:sz w:val="24"/>
        </w:rPr>
        <w:t>DE</w:t>
      </w:r>
      <w:r>
        <w:rPr>
          <w:rFonts w:hint="default" w:ascii="Times New Roman" w:hAnsi="Times New Roman"/>
          <w:spacing w:val="-17"/>
          <w:w w:val="110"/>
          <w:sz w:val="24"/>
        </w:rPr>
        <w:t xml:space="preserve"> </w:t>
      </w:r>
      <w:r>
        <w:rPr>
          <w:rFonts w:hint="default" w:ascii="Times New Roman" w:hAnsi="Times New Roman"/>
          <w:spacing w:val="-17"/>
          <w:w w:val="110"/>
          <w:sz w:val="24"/>
          <w:lang w:val="ro-RO"/>
        </w:rPr>
        <w:t>A</w:t>
      </w:r>
      <w:r>
        <w:rPr>
          <w:rFonts w:hint="default" w:ascii="Times New Roman" w:hAnsi="Times New Roman"/>
          <w:w w:val="110"/>
          <w:sz w:val="24"/>
        </w:rPr>
        <w:t>NULARE</w:t>
      </w:r>
    </w:p>
    <w:p>
      <w:pPr>
        <w:pStyle w:val="6"/>
        <w:kinsoku w:val="0"/>
        <w:overflowPunct w:val="0"/>
        <w:spacing w:beforeLines="0" w:afterLines="0"/>
        <w:ind w:left="0"/>
        <w:jc w:val="center"/>
        <w:rPr>
          <w:rFonts w:hint="default" w:ascii="Times New Roman" w:hAnsi="Times New Roman"/>
          <w:b/>
          <w:sz w:val="24"/>
          <w:lang w:val="ro-RO"/>
        </w:rPr>
      </w:pPr>
      <w:r>
        <w:rPr>
          <w:rFonts w:hint="default" w:ascii="Times New Roman" w:hAnsi="Times New Roman"/>
          <w:b/>
          <w:sz w:val="24"/>
          <w:lang w:val="ro-RO"/>
        </w:rPr>
        <w:t xml:space="preserve">a Deciziei de impunere din oficiu a taxei pe valoarea adăugată datorate </w:t>
      </w:r>
    </w:p>
    <w:p>
      <w:pPr>
        <w:pStyle w:val="6"/>
        <w:kinsoku w:val="0"/>
        <w:overflowPunct w:val="0"/>
        <w:spacing w:beforeLines="0" w:afterLines="0"/>
        <w:ind w:left="0"/>
        <w:jc w:val="center"/>
        <w:rPr>
          <w:rFonts w:hint="default" w:ascii="Times New Roman" w:hAnsi="Times New Roman"/>
          <w:b/>
          <w:sz w:val="24"/>
          <w:lang w:val="ro-RO"/>
        </w:rPr>
      </w:pPr>
      <w:r>
        <w:rPr>
          <w:rFonts w:hint="default" w:ascii="Times New Roman" w:hAnsi="Times New Roman"/>
          <w:b/>
          <w:sz w:val="24"/>
          <w:lang w:val="ro-RO"/>
        </w:rPr>
        <w:t xml:space="preserve">de către persoanele impozabile care nu au depus decontul de taxă pe valoarea adăugată (300) </w:t>
      </w:r>
    </w:p>
    <w:p>
      <w:pPr>
        <w:pStyle w:val="6"/>
        <w:kinsoku w:val="0"/>
        <w:overflowPunct w:val="0"/>
        <w:spacing w:beforeLines="0" w:afterLines="0"/>
        <w:ind w:left="0"/>
        <w:jc w:val="center"/>
        <w:rPr>
          <w:rFonts w:hint="default" w:ascii="Times New Roman" w:hAnsi="Times New Roman"/>
          <w:b/>
          <w:sz w:val="24"/>
          <w:lang w:val="ro-RO"/>
        </w:rPr>
      </w:pPr>
    </w:p>
    <w:p>
      <w:pPr>
        <w:pStyle w:val="6"/>
        <w:kinsoku w:val="0"/>
        <w:overflowPunct w:val="0"/>
        <w:spacing w:beforeLines="0" w:afterLines="0"/>
        <w:ind w:left="0"/>
        <w:rPr>
          <w:rFonts w:hint="default" w:ascii="Times New Roman" w:hAnsi="Times New Roman"/>
          <w:b/>
          <w:sz w:val="24"/>
        </w:rPr>
      </w:pP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sz w:val="24"/>
        </w:rPr>
      </w:pPr>
      <w:r>
        <w:rPr>
          <w:rFonts w:hint="default" w:ascii="Times New Roman" w:hAnsi="Times New Roman"/>
          <w:b/>
          <w:sz w:val="24"/>
        </w:rPr>
        <w:t>Către:</w:t>
      </w: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sz w:val="24"/>
        </w:rPr>
      </w:pPr>
      <w:r>
        <w:rPr>
          <w:rFonts w:hint="default" w:ascii="Times New Roman" w:hAnsi="Times New Roman"/>
          <w:b/>
          <w:sz w:val="24"/>
        </w:rPr>
        <w:t>Denumire/Nume</w:t>
      </w:r>
      <w:r>
        <w:rPr>
          <w:rFonts w:hint="default" w:ascii="Times New Roman" w:hAnsi="Times New Roman"/>
          <w:b/>
          <w:sz w:val="24"/>
          <w:lang w:val="ro-RO"/>
        </w:rPr>
        <w:t xml:space="preserve">, </w:t>
      </w:r>
      <w:r>
        <w:rPr>
          <w:rFonts w:hint="default" w:ascii="Times New Roman" w:hAnsi="Times New Roman"/>
          <w:b/>
          <w:sz w:val="24"/>
        </w:rPr>
        <w:t xml:space="preserve">Prenume </w:t>
      </w:r>
      <w:r>
        <w:rPr>
          <w:rFonts w:hint="default" w:ascii="Times New Roman" w:hAnsi="Times New Roman"/>
          <w:b/>
          <w:sz w:val="24"/>
          <w:lang w:val="ro-RO"/>
        </w:rPr>
        <w:t>_______________________________________</w:t>
      </w:r>
      <w:r>
        <w:rPr>
          <w:rFonts w:hint="default" w:ascii="Times New Roman" w:hAnsi="Times New Roman"/>
          <w:b/>
          <w:sz w:val="24"/>
        </w:rPr>
        <w:tab/>
      </w:r>
      <w:r>
        <w:rPr>
          <w:rFonts w:hint="default" w:ascii="Times New Roman" w:hAnsi="Times New Roman"/>
          <w:b/>
          <w:sz w:val="24"/>
        </w:rPr>
        <w:t xml:space="preserve"> </w:t>
      </w: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i/>
          <w:color w:val="auto"/>
          <w:sz w:val="24"/>
          <w:lang w:val="ro-RO"/>
        </w:rPr>
      </w:pPr>
      <w:r>
        <w:rPr>
          <w:rFonts w:hint="default" w:ascii="Times New Roman" w:hAnsi="Times New Roman"/>
          <w:b/>
          <w:color w:val="auto"/>
          <w:sz w:val="24"/>
        </w:rPr>
        <w:t>Cod de înregistrare în scopuri de TVA:</w:t>
      </w:r>
      <w:r>
        <w:rPr>
          <w:rFonts w:hint="default" w:ascii="Times New Roman" w:hAnsi="Times New Roman"/>
          <w:b/>
          <w:color w:val="auto"/>
          <w:sz w:val="24"/>
          <w:lang w:val="ro-RO"/>
        </w:rPr>
        <w:t xml:space="preserve"> _________________________________</w:t>
      </w: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color w:val="auto"/>
          <w:sz w:val="24"/>
        </w:rPr>
      </w:pP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sz w:val="24"/>
        </w:rPr>
      </w:pPr>
      <w:r>
        <w:rPr>
          <w:rFonts w:hint="default" w:ascii="Times New Roman" w:hAnsi="Times New Roman"/>
          <w:b/>
          <w:sz w:val="24"/>
        </w:rPr>
        <w:t xml:space="preserve">Domiciliu fiscal : </w:t>
      </w: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sz w:val="24"/>
        </w:rPr>
      </w:pPr>
      <w:r>
        <w:rPr>
          <w:rFonts w:hint="default" w:ascii="Times New Roman" w:hAnsi="Times New Roman"/>
          <w:b/>
          <w:sz w:val="24"/>
        </w:rPr>
        <w:t>Localitate</w:t>
      </w:r>
      <w:r>
        <w:rPr>
          <w:rFonts w:hint="default" w:ascii="Times New Roman" w:hAnsi="Times New Roman"/>
          <w:b/>
          <w:sz w:val="24"/>
          <w:lang w:val="ro-RO"/>
        </w:rPr>
        <w:t xml:space="preserve">  ________________________________ Strada ______________</w:t>
      </w: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sz w:val="24"/>
        </w:rPr>
      </w:pPr>
      <w:r>
        <w:rPr>
          <w:rFonts w:hint="default" w:ascii="Times New Roman" w:hAnsi="Times New Roman"/>
          <w:b/>
          <w:sz w:val="24"/>
          <w:lang w:val="ro-RO"/>
        </w:rPr>
        <w:t xml:space="preserve">Număr___________ Bloc_________Scară ___________Ap.________Județ (Sector)_________ </w:t>
      </w:r>
      <w:r>
        <w:rPr>
          <w:rFonts w:hint="default" w:ascii="Times New Roman" w:hAnsi="Times New Roman"/>
          <w:b/>
          <w:sz w:val="24"/>
        </w:rPr>
        <w:t xml:space="preserve">Cod </w:t>
      </w:r>
      <w:r>
        <w:rPr>
          <w:rFonts w:hint="default" w:ascii="Times New Roman" w:hAnsi="Times New Roman"/>
          <w:b/>
          <w:sz w:val="24"/>
          <w:lang w:val="ro-RO"/>
        </w:rPr>
        <w:t>p</w:t>
      </w:r>
      <w:r>
        <w:rPr>
          <w:rFonts w:hint="default" w:ascii="Times New Roman" w:hAnsi="Times New Roman"/>
          <w:b/>
          <w:sz w:val="24"/>
        </w:rPr>
        <w:t>oştal</w:t>
      </w:r>
      <w:r>
        <w:rPr>
          <w:rFonts w:hint="default" w:ascii="Times New Roman" w:hAnsi="Times New Roman"/>
          <w:b/>
          <w:sz w:val="24"/>
          <w:lang w:val="ro-RO"/>
        </w:rPr>
        <w:t xml:space="preserve"> __________</w:t>
      </w:r>
      <w:r>
        <w:rPr>
          <w:rFonts w:hint="default" w:ascii="Times New Roman" w:hAnsi="Times New Roman"/>
          <w:b/>
          <w:sz w:val="24"/>
        </w:rPr>
        <w:t xml:space="preserve">   </w:t>
      </w:r>
    </w:p>
    <w:p>
      <w:pPr>
        <w:pStyle w:val="6"/>
        <w:kinsoku w:val="0"/>
        <w:overflowPunct w:val="0"/>
        <w:spacing w:before="4" w:beforeLines="0" w:afterLines="0"/>
        <w:ind w:left="0"/>
        <w:rPr>
          <w:rFonts w:hint="default" w:ascii="Times New Roman" w:hAnsi="Times New Roman"/>
          <w:b/>
          <w:sz w:val="24"/>
        </w:rPr>
      </w:pPr>
      <w:r>
        <w:rPr>
          <w:rFonts w:hint="default" w:ascii="Times New Roman" w:hAnsi="Times New Roman"/>
          <w:b/>
          <w:sz w:val="24"/>
        </w:rPr>
        <w:tab/>
      </w:r>
    </w:p>
    <w:p>
      <w:pPr>
        <w:pStyle w:val="6"/>
        <w:kinsoku w:val="0"/>
        <w:overflowPunct w:val="0"/>
        <w:spacing w:before="4" w:beforeLines="0" w:afterLines="0"/>
        <w:ind w:left="0"/>
        <w:jc w:val="both"/>
        <w:rPr>
          <w:rFonts w:hint="default" w:ascii="Times New Roman" w:hAnsi="Times New Roman"/>
          <w:sz w:val="24"/>
        </w:rPr>
      </w:pPr>
    </w:p>
    <w:p>
      <w:pPr>
        <w:pStyle w:val="6"/>
        <w:kinsoku w:val="0"/>
        <w:overflowPunct w:val="0"/>
        <w:spacing w:before="4" w:beforeLines="0" w:afterLines="0"/>
        <w:ind w:left="0"/>
        <w:jc w:val="both"/>
        <w:rPr>
          <w:rFonts w:hint="default" w:ascii="Times New Roman" w:hAnsi="Times New Roman"/>
          <w:b/>
          <w:sz w:val="24"/>
          <w:lang w:val="ro-RO"/>
        </w:rPr>
      </w:pPr>
      <w:r>
        <w:rPr>
          <w:rFonts w:hint="default" w:ascii="Times New Roman" w:hAnsi="Times New Roman"/>
          <w:sz w:val="24"/>
        </w:rPr>
        <w:t>Având în vedere dispoziţiile art.107 alin.(5) şi ale art.94 alin.(2) din Legea nr.207/2015 privind Codul de procedură fiscală, cu modificările</w:t>
      </w:r>
      <w:r>
        <w:rPr>
          <w:rFonts w:hint="default" w:ascii="Times New Roman" w:hAnsi="Times New Roman"/>
          <w:sz w:val="24"/>
          <w:lang w:val="ro-RO"/>
        </w:rPr>
        <w:t xml:space="preserve"> </w:t>
      </w:r>
      <w:r>
        <w:rPr>
          <w:rFonts w:hint="default" w:ascii="Times New Roman" w:hAnsi="Times New Roman"/>
          <w:sz w:val="24"/>
        </w:rPr>
        <w:t xml:space="preserve">şi completările ulterioare, vă comunicăm că, </w:t>
      </w:r>
      <w:r>
        <w:rPr>
          <w:rFonts w:hint="default" w:ascii="Times New Roman" w:hAnsi="Times New Roman"/>
          <w:sz w:val="24"/>
          <w:lang w:val="ro-RO"/>
        </w:rPr>
        <w:t>”</w:t>
      </w:r>
      <w:r>
        <w:rPr>
          <w:rFonts w:hint="default" w:ascii="Times New Roman" w:hAnsi="Times New Roman"/>
          <w:sz w:val="24"/>
        </w:rPr>
        <w:t>Decizi</w:t>
      </w:r>
      <w:r>
        <w:rPr>
          <w:rFonts w:hint="default" w:ascii="Times New Roman" w:hAnsi="Times New Roman"/>
          <w:sz w:val="24"/>
          <w:lang w:val="ro-RO"/>
        </w:rPr>
        <w:t>a</w:t>
      </w:r>
      <w:r>
        <w:rPr>
          <w:rFonts w:hint="default" w:ascii="Times New Roman" w:hAnsi="Times New Roman"/>
          <w:sz w:val="24"/>
        </w:rPr>
        <w:t xml:space="preserve"> de impunere din oficiu</w:t>
      </w:r>
      <w:r>
        <w:rPr>
          <w:rFonts w:hint="default" w:ascii="Times New Roman" w:hAnsi="Times New Roman"/>
          <w:sz w:val="24"/>
          <w:lang w:val="ro-RO"/>
        </w:rPr>
        <w:t xml:space="preserve"> </w:t>
      </w:r>
      <w:r>
        <w:rPr>
          <w:rFonts w:hint="default" w:ascii="Times New Roman" w:hAnsi="Times New Roman"/>
          <w:sz w:val="24"/>
        </w:rPr>
        <w:t>a taxei pe valoarea adăugată datorat</w:t>
      </w:r>
      <w:r>
        <w:rPr>
          <w:rFonts w:hint="default" w:ascii="Times New Roman" w:hAnsi="Times New Roman"/>
          <w:sz w:val="24"/>
          <w:lang w:val="ro-RO"/>
        </w:rPr>
        <w:t>e</w:t>
      </w:r>
      <w:r>
        <w:rPr>
          <w:rFonts w:hint="default" w:ascii="Times New Roman" w:hAnsi="Times New Roman"/>
          <w:sz w:val="24"/>
        </w:rPr>
        <w:t xml:space="preserve"> de către persoanele impozabile care nu au</w:t>
      </w:r>
      <w:r>
        <w:rPr>
          <w:rFonts w:hint="default" w:ascii="Times New Roman" w:hAnsi="Times New Roman"/>
          <w:sz w:val="24"/>
          <w:lang w:val="ro-RO"/>
        </w:rPr>
        <w:t xml:space="preserve"> </w:t>
      </w:r>
      <w:r>
        <w:rPr>
          <w:rFonts w:hint="default" w:ascii="Times New Roman" w:hAnsi="Times New Roman"/>
          <w:sz w:val="24"/>
        </w:rPr>
        <w:t>depu</w:t>
      </w:r>
      <w:r>
        <w:rPr>
          <w:rFonts w:hint="default" w:ascii="Times New Roman" w:hAnsi="Times New Roman"/>
          <w:sz w:val="24"/>
          <w:lang w:val="ro-RO"/>
        </w:rPr>
        <w:t>s</w:t>
      </w:r>
      <w:r>
        <w:rPr>
          <w:rFonts w:hint="default" w:ascii="Times New Roman" w:hAnsi="Times New Roman"/>
          <w:sz w:val="24"/>
        </w:rPr>
        <w:t xml:space="preserve"> decontul de taxă pe valoarea adăugată</w:t>
      </w:r>
      <w:r>
        <w:rPr>
          <w:rFonts w:hint="default" w:ascii="Times New Roman" w:hAnsi="Times New Roman"/>
          <w:sz w:val="24"/>
          <w:lang w:val="ro-RO"/>
        </w:rPr>
        <w:t xml:space="preserve"> (300)” nr. ..................../....... </w:t>
      </w:r>
      <w:r>
        <w:rPr>
          <w:rFonts w:hint="default" w:ascii="Times New Roman" w:hAnsi="Times New Roman"/>
          <w:sz w:val="24"/>
        </w:rPr>
        <w:t>a fost anulată</w:t>
      </w:r>
      <w:r>
        <w:rPr>
          <w:rFonts w:hint="default" w:ascii="Times New Roman" w:hAnsi="Times New Roman"/>
          <w:sz w:val="24"/>
          <w:lang w:val="ro-RO"/>
        </w:rPr>
        <w:t>.</w:t>
      </w:r>
    </w:p>
    <w:p>
      <w:pPr>
        <w:pStyle w:val="6"/>
        <w:kinsoku w:val="0"/>
        <w:overflowPunct w:val="0"/>
        <w:spacing w:before="4" w:beforeLines="0" w:afterLines="0"/>
        <w:ind w:left="0"/>
        <w:jc w:val="both"/>
        <w:rPr>
          <w:rFonts w:hint="default" w:ascii="Times New Roman" w:hAnsi="Times New Roman"/>
          <w:b/>
          <w:sz w:val="24"/>
          <w:lang w:val="ro-RO"/>
        </w:rPr>
      </w:pPr>
    </w:p>
    <w:p>
      <w:pPr>
        <w:pStyle w:val="6"/>
        <w:kinsoku w:val="0"/>
        <w:overflowPunct w:val="0"/>
        <w:spacing w:before="66" w:beforeLines="0" w:afterLines="0" w:line="240" w:lineRule="exact"/>
        <w:ind w:left="0" w:right="109"/>
        <w:jc w:val="both"/>
        <w:rPr>
          <w:rFonts w:hint="default" w:ascii="Times New Roman" w:hAnsi="Times New Roman"/>
          <w:sz w:val="24"/>
          <w:lang w:val="ro-RO"/>
        </w:rPr>
      </w:pPr>
    </w:p>
    <w:p>
      <w:pPr>
        <w:pStyle w:val="6"/>
        <w:kinsoku w:val="0"/>
        <w:overflowPunct w:val="0"/>
        <w:spacing w:before="66" w:beforeLines="0" w:afterLines="0" w:line="240" w:lineRule="exact"/>
        <w:ind w:left="0" w:right="109"/>
        <w:jc w:val="both"/>
        <w:rPr>
          <w:rFonts w:hint="default" w:ascii="Times New Roman" w:hAnsi="Times New Roman"/>
          <w:sz w:val="24"/>
        </w:rPr>
      </w:pPr>
      <w:r>
        <w:rPr>
          <w:rFonts w:hint="default" w:ascii="Times New Roman" w:hAnsi="Times New Roman"/>
          <w:sz w:val="24"/>
          <w:lang w:val="ro-RO"/>
        </w:rPr>
        <w:t>P</w:t>
      </w:r>
      <w:r>
        <w:rPr>
          <w:rFonts w:hint="default" w:ascii="Times New Roman" w:hAnsi="Times New Roman"/>
          <w:sz w:val="24"/>
        </w:rPr>
        <w:t>rezenta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decizie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poate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fi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contestată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în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termen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45</w:t>
      </w:r>
      <w:r>
        <w:rPr>
          <w:rFonts w:hint="default" w:ascii="Times New Roman" w:hAnsi="Times New Roman"/>
          <w:spacing w:val="41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zile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la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data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comunicării,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sub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sancţiunea</w:t>
      </w:r>
      <w:r>
        <w:rPr>
          <w:rFonts w:hint="default" w:ascii="Times New Roman" w:hAnsi="Times New Roman"/>
          <w:spacing w:val="41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decăderii,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potrivit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art.270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alin.(1)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din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Legea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nr.207/2015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privind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Codul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procedură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fiscală,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cu</w:t>
      </w:r>
      <w:r>
        <w:rPr>
          <w:rFonts w:hint="default" w:ascii="Times New Roman" w:hAnsi="Times New Roman"/>
          <w:w w:val="105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modificările</w:t>
      </w:r>
      <w:r>
        <w:rPr>
          <w:rFonts w:hint="default" w:ascii="Times New Roman" w:hAnsi="Times New Roman"/>
          <w:spacing w:val="5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şi</w:t>
      </w:r>
      <w:r>
        <w:rPr>
          <w:rFonts w:hint="default" w:ascii="Times New Roman" w:hAnsi="Times New Roman"/>
          <w:spacing w:val="6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completările</w:t>
      </w:r>
      <w:r>
        <w:rPr>
          <w:rFonts w:hint="default" w:ascii="Times New Roman" w:hAnsi="Times New Roman"/>
          <w:spacing w:val="6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ulterioare</w:t>
      </w:r>
      <w:r>
        <w:rPr>
          <w:rFonts w:hint="default" w:ascii="Times New Roman" w:hAnsi="Times New Roman"/>
          <w:sz w:val="24"/>
          <w:lang w:val="ro-RO"/>
        </w:rPr>
        <w:t xml:space="preserve">, </w:t>
      </w:r>
      <w:r>
        <w:rPr>
          <w:rFonts w:hint="default" w:ascii="Times New Roman" w:hAnsi="Times New Roman"/>
          <w:sz w:val="24"/>
        </w:rPr>
        <w:t>la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organul</w:t>
      </w:r>
      <w:r>
        <w:rPr>
          <w:rFonts w:hint="default" w:ascii="Times New Roman" w:hAnsi="Times New Roman"/>
          <w:spacing w:val="40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fiscal</w:t>
      </w:r>
      <w:r>
        <w:rPr>
          <w:rFonts w:hint="default" w:ascii="Times New Roman" w:hAnsi="Times New Roman"/>
          <w:w w:val="101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competent,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potrivit</w:t>
      </w:r>
      <w:r>
        <w:rPr>
          <w:rFonts w:hint="default" w:ascii="Times New Roman" w:hAnsi="Times New Roman"/>
          <w:spacing w:val="21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art.269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alin.</w:t>
      </w:r>
      <w:r>
        <w:rPr>
          <w:rFonts w:hint="default" w:ascii="Times New Roman" w:hAnsi="Times New Roman"/>
          <w:sz w:val="24"/>
          <w:lang w:val="ro-RO"/>
        </w:rPr>
        <w:t xml:space="preserve"> </w:t>
      </w:r>
      <w:r>
        <w:rPr>
          <w:rFonts w:hint="default" w:ascii="Times New Roman" w:hAnsi="Times New Roman"/>
          <w:sz w:val="24"/>
        </w:rPr>
        <w:t>(4)</w:t>
      </w:r>
      <w:r>
        <w:rPr>
          <w:rFonts w:hint="default" w:ascii="Times New Roman" w:hAnsi="Times New Roman"/>
          <w:spacing w:val="22"/>
          <w:sz w:val="24"/>
        </w:rPr>
        <w:t xml:space="preserve"> </w:t>
      </w:r>
      <w:r>
        <w:rPr>
          <w:rFonts w:hint="default" w:ascii="Times New Roman" w:hAnsi="Times New Roman"/>
          <w:spacing w:val="22"/>
          <w:sz w:val="24"/>
          <w:lang w:val="ro-RO"/>
        </w:rPr>
        <w:t>din același act normativ</w:t>
      </w:r>
      <w:r>
        <w:rPr>
          <w:rFonts w:hint="default" w:ascii="Times New Roman" w:hAnsi="Times New Roman"/>
          <w:sz w:val="24"/>
        </w:rPr>
        <w:t>.</w:t>
      </w:r>
    </w:p>
    <w:p>
      <w:pPr>
        <w:pStyle w:val="6"/>
        <w:kinsoku w:val="0"/>
        <w:overflowPunct w:val="0"/>
        <w:spacing w:before="1" w:beforeLines="0" w:afterLines="0"/>
        <w:ind w:left="0"/>
        <w:jc w:val="both"/>
        <w:rPr>
          <w:rFonts w:hint="default" w:ascii="Times New Roman" w:hAnsi="Times New Roman"/>
          <w:sz w:val="24"/>
        </w:rPr>
      </w:pPr>
    </w:p>
    <w:p>
      <w:pPr>
        <w:pStyle w:val="6"/>
        <w:kinsoku w:val="0"/>
        <w:overflowPunct w:val="0"/>
        <w:spacing w:before="1" w:beforeLines="0" w:afterLines="0"/>
        <w:ind w:left="0"/>
        <w:jc w:val="both"/>
        <w:rPr>
          <w:rFonts w:hint="default" w:ascii="Times New Roman" w:hAnsi="Times New Roman"/>
          <w:sz w:val="24"/>
        </w:rPr>
      </w:pPr>
      <w:r>
        <w:rPr>
          <w:rFonts w:hint="default" w:ascii="Times New Roman" w:hAnsi="Times New Roman"/>
          <w:sz w:val="24"/>
        </w:rPr>
        <w:t>Prezenta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decizie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produce</w:t>
      </w:r>
      <w:r>
        <w:rPr>
          <w:rFonts w:hint="default" w:ascii="Times New Roman" w:hAnsi="Times New Roman"/>
          <w:spacing w:val="9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efecte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de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la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data</w:t>
      </w:r>
      <w:r>
        <w:rPr>
          <w:rFonts w:hint="default" w:ascii="Times New Roman" w:hAnsi="Times New Roman"/>
          <w:spacing w:val="9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comunicării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acesteia.</w:t>
      </w:r>
    </w:p>
    <w:p>
      <w:pPr>
        <w:pStyle w:val="6"/>
        <w:kinsoku w:val="0"/>
        <w:overflowPunct w:val="0"/>
        <w:spacing w:before="68" w:beforeLines="0" w:afterLines="0"/>
        <w:ind w:left="552"/>
        <w:rPr>
          <w:rFonts w:hint="default" w:ascii="Times New Roman" w:hAnsi="Times New Roman"/>
          <w:sz w:val="24"/>
        </w:rPr>
      </w:pPr>
    </w:p>
    <w:p>
      <w:pPr>
        <w:pStyle w:val="6"/>
        <w:kinsoku w:val="0"/>
        <w:overflowPunct w:val="0"/>
        <w:spacing w:before="68" w:beforeLines="0" w:afterLines="0"/>
        <w:ind w:left="552"/>
        <w:rPr>
          <w:rFonts w:hint="default" w:ascii="Times New Roman" w:hAnsi="Times New Roman"/>
          <w:sz w:val="24"/>
        </w:rPr>
      </w:pPr>
      <w:r>
        <w:rPr>
          <w:rFonts w:hint="default" w:ascii="Times New Roman" w:hAnsi="Times New Roman"/>
          <w:sz w:val="24"/>
          <w:lang w:val="ro-RO"/>
        </w:rPr>
        <w:t>D</w:t>
      </w:r>
      <w:r>
        <w:rPr>
          <w:rFonts w:hint="default" w:ascii="Times New Roman" w:hAnsi="Times New Roman"/>
          <w:sz w:val="24"/>
        </w:rPr>
        <w:t>irector</w:t>
      </w:r>
      <w:r>
        <w:rPr>
          <w:rFonts w:hint="default" w:ascii="Times New Roman" w:hAnsi="Times New Roman"/>
          <w:spacing w:val="7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general/</w:t>
      </w:r>
      <w:r>
        <w:rPr>
          <w:rFonts w:hint="default" w:ascii="Times New Roman" w:hAnsi="Times New Roman"/>
          <w:spacing w:val="8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Şef</w:t>
      </w:r>
      <w:r>
        <w:rPr>
          <w:rFonts w:hint="default" w:ascii="Times New Roman" w:hAnsi="Times New Roman"/>
          <w:spacing w:val="7"/>
          <w:sz w:val="24"/>
        </w:rPr>
        <w:t xml:space="preserve"> </w:t>
      </w:r>
      <w:r>
        <w:rPr>
          <w:rFonts w:hint="default" w:ascii="Times New Roman" w:hAnsi="Times New Roman"/>
          <w:sz w:val="24"/>
        </w:rPr>
        <w:t>administraţie,</w:t>
      </w:r>
    </w:p>
    <w:p>
      <w:pPr>
        <w:pStyle w:val="6"/>
        <w:kinsoku w:val="0"/>
        <w:overflowPunct w:val="0"/>
        <w:spacing w:before="68" w:beforeLines="0" w:afterLines="0"/>
        <w:ind w:left="552"/>
        <w:rPr>
          <w:rFonts w:hint="default" w:ascii="Times New Roman" w:hAnsi="Times New Roman"/>
          <w:sz w:val="24"/>
          <w:lang w:val="ro-RO"/>
        </w:rPr>
      </w:pPr>
      <w:r>
        <w:rPr>
          <w:rFonts w:hint="default" w:ascii="Times New Roman" w:hAnsi="Times New Roman"/>
          <w:sz w:val="24"/>
          <w:lang w:val="ro-RO"/>
        </w:rPr>
        <w:t>Numele și prenumele..............................................</w:t>
      </w:r>
    </w:p>
    <w:p>
      <w:pPr>
        <w:pStyle w:val="6"/>
        <w:kinsoku w:val="0"/>
        <w:overflowPunct w:val="0"/>
        <w:spacing w:before="68" w:beforeLines="0" w:afterLines="0"/>
        <w:ind w:left="552"/>
        <w:rPr>
          <w:rFonts w:hint="default" w:ascii="Times New Roman" w:hAnsi="Times New Roman"/>
          <w:sz w:val="24"/>
          <w:lang w:val="ro-RO"/>
        </w:rPr>
      </w:pPr>
    </w:p>
    <w:p>
      <w:pPr>
        <w:pStyle w:val="6"/>
        <w:kinsoku w:val="0"/>
        <w:overflowPunct w:val="0"/>
        <w:spacing w:before="68" w:beforeLines="0" w:afterLines="0"/>
        <w:ind w:left="552"/>
        <w:rPr>
          <w:rFonts w:hint="default" w:ascii="Times New Roman" w:hAnsi="Times New Roman"/>
          <w:sz w:val="24"/>
          <w:lang w:val="ro-RO"/>
        </w:rPr>
      </w:pPr>
      <w:r>
        <w:rPr>
          <w:rFonts w:hint="default" w:ascii="Times New Roman" w:hAnsi="Times New Roman"/>
          <w:sz w:val="24"/>
          <w:lang w:val="ro-RO"/>
        </w:rPr>
        <w:t>Semnătura și ștampila unității................................</w:t>
      </w:r>
    </w:p>
    <w:p>
      <w:pPr>
        <w:pStyle w:val="6"/>
        <w:kinsoku w:val="0"/>
        <w:overflowPunct w:val="0"/>
        <w:spacing w:before="68" w:beforeLines="0" w:afterLines="0"/>
        <w:ind w:left="552"/>
        <w:rPr>
          <w:rFonts w:hint="default" w:ascii="Times New Roman" w:hAnsi="Times New Roman"/>
          <w:sz w:val="24"/>
        </w:rPr>
      </w:pPr>
    </w:p>
    <w:sectPr>
      <w:footerReference r:id="rId6" w:type="default"/>
      <w:type w:val="continuous"/>
      <w:pgSz w:w="11910" w:h="16840"/>
      <w:pgMar w:top="220" w:right="1210" w:bottom="280" w:left="11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beforeLines="0" w:afterLines="0"/>
      <w:jc w:val="right"/>
      <w:rPr>
        <w:rFonts w:hint="default" w:ascii="Calibri" w:hAnsi="Times New Roman" w:eastAsia="SimSun"/>
        <w:sz w:val="16"/>
      </w:rPr>
    </w:pPr>
    <w:r>
      <w:rPr>
        <w:rFonts w:hint="default" w:ascii="Calibri" w:hAnsi="Times New Roman" w:eastAsia="SimSun"/>
        <w:sz w:val="16"/>
      </w:rPr>
      <w:t>Document care conține date cu caracter personal protejate de prevederile Regulamentului (UE) 2016/679</w:t>
    </w:r>
  </w:p>
  <w:p>
    <w:pPr>
      <w:pStyle w:val="8"/>
      <w:spacing w:beforeLines="0" w:afterLines="0"/>
      <w:rPr>
        <w:rFonts w:hint="default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beforeLines="0" w:afterLines="0"/>
      <w:jc w:val="right"/>
      <w:rPr>
        <w:rFonts w:hint="default" w:ascii="Calibri" w:hAnsi="Times New Roman" w:eastAsia="SimSun"/>
        <w:sz w:val="16"/>
      </w:rPr>
    </w:pPr>
    <w:r>
      <w:rPr>
        <w:rFonts w:hint="default" w:ascii="Calibri" w:hAnsi="Times New Roman" w:eastAsia="SimSun"/>
        <w:sz w:val="16"/>
      </w:rPr>
      <w:t>Document care conține date cu caracter personal protejate de prevederile Regulamentului (UE) 2016/679</w:t>
    </w:r>
  </w:p>
  <w:p>
    <w:pPr>
      <w:pStyle w:val="8"/>
      <w:spacing w:beforeLines="0" w:afterLines="0"/>
      <w:rPr>
        <w:rFonts w:hint="default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w:pict>
        <v:shape id="PowerPlusWaterMarkObject214164" o:spid="_x0000_s2049" o:spt="136" type="#_x0000_t136" style="position:absolute;left:0pt;height:203.5pt;width:593.3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PROIECT" style="font-family:Segoe U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6055A"/>
    <w:rsid w:val="0CF1241C"/>
    <w:rsid w:val="32C77958"/>
    <w:rsid w:val="3D4D3848"/>
    <w:rsid w:val="4BDF074F"/>
    <w:rsid w:val="5157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iPriority="0" w:name="heading 2"/>
    <w:lsdException w:qFormat="1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4"/>
    </w:rPr>
  </w:style>
  <w:style w:type="paragraph" w:styleId="2">
    <w:name w:val="heading 1"/>
    <w:basedOn w:val="1"/>
    <w:next w:val="1"/>
    <w:unhideWhenUsed/>
    <w:qFormat/>
    <w:uiPriority w:val="1"/>
    <w:pPr>
      <w:spacing w:beforeLines="0" w:afterLines="0"/>
      <w:ind w:left="3833"/>
      <w:outlineLvl w:val="0"/>
    </w:pPr>
    <w:rPr>
      <w:rFonts w:hint="default" w:ascii="Calibri" w:hAnsi="Calibri" w:eastAsia="Calibri"/>
      <w:b/>
      <w:sz w:val="24"/>
    </w:rPr>
  </w:style>
  <w:style w:type="paragraph" w:styleId="3">
    <w:name w:val="heading 3"/>
    <w:basedOn w:val="1"/>
    <w:next w:val="1"/>
    <w:unhideWhenUsed/>
    <w:qFormat/>
    <w:uiPriority w:val="1"/>
    <w:pPr>
      <w:spacing w:beforeLines="0" w:afterLines="0"/>
      <w:ind w:left="1775"/>
      <w:outlineLvl w:val="2"/>
    </w:pPr>
    <w:rPr>
      <w:rFonts w:hint="default" w:ascii="Calibri" w:hAnsi="Calibri" w:eastAsia="Calibri"/>
      <w:sz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nhideWhenUsed/>
    <w:qFormat/>
    <w:uiPriority w:val="1"/>
    <w:pPr>
      <w:spacing w:beforeLines="0" w:afterLines="0"/>
      <w:ind w:left="169"/>
    </w:pPr>
    <w:rPr>
      <w:rFonts w:hint="default" w:ascii="Calibri" w:hAnsi="Calibri" w:eastAsia="Calibri"/>
      <w:sz w:val="20"/>
    </w:rPr>
  </w:style>
  <w:style w:type="paragraph" w:styleId="7">
    <w:name w:val="annotation text"/>
    <w:basedOn w:val="1"/>
    <w:unhideWhenUsed/>
    <w:qFormat/>
    <w:uiPriority w:val="99"/>
    <w:pPr>
      <w:spacing w:beforeLines="0" w:afterLines="0"/>
    </w:pPr>
    <w:rPr>
      <w:rFonts w:hint="default"/>
      <w:sz w:val="24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default"/>
      <w:sz w:val="18"/>
    </w:rPr>
  </w:style>
  <w:style w:type="paragraph" w:styleId="9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2026-06-03T10:41:00Z</dcterms:created>
  <dc:creator>55685815</dc:creator>
  <cp:lastModifiedBy>Mirela Modrogan</cp:lastModifiedBy>
  <cp:lastPrinted>2026-07-29T08:07:30Z</cp:lastPrinted>
  <dcterms:modified xsi:type="dcterms:W3CDTF">2026-07-29T08:07:32Z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01297126FD2A46C7A359080FAE41F19F</vt:lpwstr>
  </property>
</Properties>
</file>